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EB7" w:rsidP="00FA5EB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B7" w:rsidP="00FA5EB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2-116-2106/2025</w:t>
      </w:r>
    </w:p>
    <w:p w:rsidR="00FA5EB7" w:rsidP="00FA5EB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86MS0046-01-2025-000087-27</w:t>
      </w:r>
    </w:p>
    <w:p w:rsidR="00FA5EB7" w:rsidP="00FA5EB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B7" w:rsidP="00FA5EB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A5EB7" w:rsidP="00FA5EB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FA5EB7" w:rsidP="00FA5EB7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FA5EB7" w:rsidP="00FA5EB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 2025 года                                                                                      г. Нижневартовск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уведомленного лица: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тавителя истца АО «ГСК «Югория», ответчика Джалалдинова Н.И.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Акционерного общества «Группа страховых компаний «Югория» </w:t>
      </w:r>
      <w:r>
        <w:rPr>
          <w:rFonts w:ascii="Times New Roman" w:hAnsi="Times New Roman" w:cs="Times New Roman"/>
          <w:color w:val="000099"/>
          <w:sz w:val="24"/>
          <w:szCs w:val="24"/>
        </w:rPr>
        <w:t>к Джалалдинову Насрылло Исаметдиновичу о возмещении ущерба в порядке су</w:t>
      </w:r>
      <w:r>
        <w:rPr>
          <w:rFonts w:ascii="Times New Roman" w:hAnsi="Times New Roman" w:cs="Times New Roman"/>
          <w:color w:val="000099"/>
          <w:sz w:val="24"/>
          <w:szCs w:val="24"/>
        </w:rPr>
        <w:t>брогации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B7" w:rsidP="00FA5EB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Акционерного общества «Группа страховых компаний «Югория» </w:t>
      </w:r>
      <w:r>
        <w:rPr>
          <w:rFonts w:ascii="Times New Roman" w:hAnsi="Times New Roman" w:cs="Times New Roman"/>
          <w:color w:val="000099"/>
          <w:sz w:val="24"/>
          <w:szCs w:val="24"/>
        </w:rPr>
        <w:t>к Джалалдинову Насрылло Исаметдиновичу о возмещении ущерба в порядке суброгации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удовлетворить. 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жалалдинова Насрылло Исаметдиновича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пользу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ущерба в порядке суброгации в размере 38109,00 руб., </w:t>
      </w:r>
      <w:r>
        <w:rPr>
          <w:rFonts w:ascii="Times New Roman" w:hAnsi="Times New Roman" w:cs="Times New Roman"/>
          <w:color w:val="000000"/>
          <w:sz w:val="24"/>
          <w:szCs w:val="24"/>
        </w:rPr>
        <w:t>судебные расходы по уплате государственной пошли</w:t>
      </w:r>
      <w:r>
        <w:rPr>
          <w:rFonts w:ascii="Times New Roman" w:hAnsi="Times New Roman" w:cs="Times New Roman"/>
          <w:color w:val="000000"/>
          <w:sz w:val="24"/>
          <w:szCs w:val="24"/>
        </w:rPr>
        <w:t>ны в размере 4000 руб., всего взыскать 42109 (сорок две тысячи сто девять) рублей 00 копеек.</w:t>
      </w:r>
    </w:p>
    <w:p w:rsidR="00FA5EB7" w:rsidP="00FA5EB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A5EB7" w:rsidP="00FA5EB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трех дней со дня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FA5EB7" w:rsidP="00FA5EB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присутствовали в судебном заседании.</w:t>
      </w:r>
    </w:p>
    <w:p w:rsidR="00FA5EB7" w:rsidP="00FA5EB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A5EB7" w:rsidP="00FA5EB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5EB7" w:rsidP="00FA5EB7">
      <w:pPr>
        <w:tabs>
          <w:tab w:val="left" w:pos="540"/>
        </w:tabs>
        <w:spacing w:after="0"/>
        <w:ind w:left="-284"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A5EB7" w:rsidP="00FA5EB7">
      <w:pPr>
        <w:spacing w:after="0"/>
        <w:ind w:left="-284" w:firstLine="567"/>
        <w:jc w:val="both"/>
      </w:pPr>
    </w:p>
    <w:p w:rsidR="00FA5EB7" w:rsidP="00FA5EB7">
      <w:pPr>
        <w:ind w:left="-284" w:firstLine="567"/>
      </w:pPr>
    </w:p>
    <w:p w:rsidR="00FA5EB7" w:rsidP="00FA5EB7">
      <w:pPr>
        <w:ind w:left="-284"/>
      </w:pPr>
    </w:p>
    <w:p w:rsidR="00FA5EB7" w:rsidP="00FA5EB7"/>
    <w:p w:rsidR="00FA5EB7" w:rsidP="00FA5EB7"/>
    <w:p w:rsidR="00C462E1"/>
    <w:sectPr w:rsidSect="00FA5E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EC"/>
    <w:rsid w:val="002D10EC"/>
    <w:rsid w:val="008A109A"/>
    <w:rsid w:val="00C462E1"/>
    <w:rsid w:val="00FA5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4C2518-F572-4157-9A4D-7DF9E6C8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B7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5E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